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D1" w:rsidRPr="00EC4DD1" w:rsidRDefault="00EC4DD1" w:rsidP="00EC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4B5" w:rsidRPr="001476F5" w:rsidRDefault="000424B5" w:rsidP="000424B5">
      <w:pPr>
        <w:pStyle w:val="Ttulo1"/>
        <w:spacing w:before="0" w:after="0"/>
        <w:jc w:val="center"/>
        <w:rPr>
          <w:sz w:val="24"/>
          <w:szCs w:val="24"/>
        </w:rPr>
      </w:pPr>
      <w:r w:rsidRPr="001476F5">
        <w:rPr>
          <w:noProof/>
          <w:sz w:val="24"/>
          <w:szCs w:val="24"/>
        </w:rPr>
        <w:drawing>
          <wp:inline distT="0" distB="0" distL="0" distR="0">
            <wp:extent cx="2324100" cy="675678"/>
            <wp:effectExtent l="0" t="0" r="0" b="0"/>
            <wp:docPr id="1120834833" name="Imagem 2" descr="Linhas de Pesquisa - [PPGGEOGRAFIA] Programa de Pós-Graduação em Geografia  da Universidade Federal do Cea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has de Pesquisa - [PPGGEOGRAFIA] Programa de Pós-Graduação em Geografia  da Universidade Federal do Cear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984" cy="6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4B5" w:rsidRPr="001476F5" w:rsidRDefault="000424B5" w:rsidP="000424B5">
      <w:pPr>
        <w:pStyle w:val="Ttulo1"/>
        <w:spacing w:before="0" w:after="0"/>
        <w:jc w:val="center"/>
        <w:rPr>
          <w:sz w:val="24"/>
          <w:szCs w:val="24"/>
        </w:rPr>
      </w:pPr>
      <w:r w:rsidRPr="001476F5">
        <w:rPr>
          <w:sz w:val="24"/>
          <w:szCs w:val="24"/>
        </w:rPr>
        <w:t>UNIVERSIDADE FEDERAL DO CEARÁ</w:t>
      </w:r>
    </w:p>
    <w:p w:rsidR="000424B5" w:rsidRPr="001476F5" w:rsidRDefault="000424B5" w:rsidP="000424B5">
      <w:pPr>
        <w:pStyle w:val="Ttulo1"/>
        <w:spacing w:before="0" w:after="0"/>
        <w:jc w:val="center"/>
        <w:rPr>
          <w:sz w:val="24"/>
          <w:szCs w:val="24"/>
        </w:rPr>
      </w:pPr>
      <w:r w:rsidRPr="001476F5">
        <w:rPr>
          <w:sz w:val="24"/>
          <w:szCs w:val="24"/>
        </w:rPr>
        <w:t>DEPARTAMENTO DE GEOGRAFIA</w:t>
      </w:r>
    </w:p>
    <w:p w:rsidR="000424B5" w:rsidRDefault="000424B5" w:rsidP="000424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</w:p>
    <w:p w:rsidR="00EC4DD1" w:rsidRPr="00EC4DD1" w:rsidRDefault="00EC4DD1" w:rsidP="000424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EC4D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Grupo de Estudos</w:t>
      </w:r>
    </w:p>
    <w:p w:rsidR="00EC4DD1" w:rsidRPr="00EC4DD1" w:rsidRDefault="00EC4DD1" w:rsidP="000424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EC4D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Espaço e Cultura</w:t>
      </w:r>
    </w:p>
    <w:p w:rsidR="00EC4DD1" w:rsidRPr="00EC4DD1" w:rsidRDefault="00EC4DD1" w:rsidP="00EC4D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0424B5" w:rsidRPr="00B9482D" w:rsidRDefault="000424B5" w:rsidP="00B948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B94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LEGES -</w:t>
      </w:r>
      <w:proofErr w:type="gramStart"/>
      <w:r w:rsidRPr="00B94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="00404C7A" w:rsidRPr="00B94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proofErr w:type="gramEnd"/>
      <w:r w:rsidR="00404C7A" w:rsidRPr="00B94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Laboratório de Estudos </w:t>
      </w:r>
      <w:proofErr w:type="spellStart"/>
      <w:r w:rsidR="00404C7A" w:rsidRPr="00B94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Geoeducacionais</w:t>
      </w:r>
      <w:proofErr w:type="spellEnd"/>
      <w:r w:rsidR="00404C7A" w:rsidRPr="00B94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&amp; Espaços Simbólicos</w:t>
      </w:r>
    </w:p>
    <w:p w:rsidR="00EC4DD1" w:rsidRDefault="00EC4DD1" w:rsidP="00B948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B94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Mediadora: </w:t>
      </w:r>
      <w:proofErr w:type="spellStart"/>
      <w:r w:rsidRPr="00B94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Profa</w:t>
      </w:r>
      <w:proofErr w:type="spellEnd"/>
      <w:r w:rsidRPr="00B948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. Dra. Adriana de Sá Leite de Brito</w:t>
      </w:r>
    </w:p>
    <w:p w:rsidR="00D670CE" w:rsidRPr="00D670CE" w:rsidRDefault="00D670CE" w:rsidP="00D670C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Grupo de Estudos “Espaço e Cultura” </w:t>
      </w:r>
      <w:proofErr w:type="gram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tem</w:t>
      </w:r>
      <w:proofErr w:type="gram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objetivo central </w:t>
      </w:r>
      <w:r w:rsidRPr="00D670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aprofundar a compreensão das interações entre espaço, cultura e sociedade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enfatizando a relevância da </w:t>
      </w:r>
      <w:r w:rsidRPr="00D670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cultura popular, da arte e das ciências humanas e sociais aplicadas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estudo da geografia. A proposta parte da </w:t>
      </w:r>
      <w:proofErr w:type="spell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ideia</w:t>
      </w:r>
      <w:proofErr w:type="spell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que o espaço não é apenas um suporte físico, mas um </w:t>
      </w:r>
      <w:r w:rsidRPr="00D670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campo simbólico e relacional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, onde identidades, memórias, práticas culturais e resistências sociais se manifestam.</w:t>
      </w:r>
    </w:p>
    <w:p w:rsidR="00D670CE" w:rsidRPr="00D670CE" w:rsidRDefault="00D670CE" w:rsidP="00D670C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estudo e o debate dos textos propostos favorecem a construção de uma visão crítica e interdisciplinar, estimulando a análise das relações entre o espaço, território e as diversas formas de expressão cultural. Além disso, o grupo busca promover um ambiente de diálogo que valorize a </w:t>
      </w:r>
      <w:r w:rsidRPr="00D670C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interdisciplinaridade, a troca de experiências e a reflexão coletiva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contribuindo para a formação acadêmica e pessoal dos participantes.</w:t>
      </w:r>
    </w:p>
    <w:p w:rsidR="00D670CE" w:rsidRPr="00D670CE" w:rsidRDefault="00D670CE" w:rsidP="00D670C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Objetivos Específicos: </w:t>
      </w:r>
    </w:p>
    <w:p w:rsidR="00D670CE" w:rsidRPr="00D670CE" w:rsidRDefault="00D670CE" w:rsidP="00D670CE">
      <w:pPr>
        <w:pStyle w:val="PargrafodaList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Ampliar a compreensão sobre a importância do espaço como categoria fundamental da análise geográfica e cultural.</w:t>
      </w:r>
    </w:p>
    <w:p w:rsidR="00D670CE" w:rsidRPr="00D670CE" w:rsidRDefault="00D670CE" w:rsidP="00D670CE">
      <w:pPr>
        <w:pStyle w:val="PargrafodaList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Reforçar a necessidade de integrar arte, cultura popular e ciências humanas no debate geográfico.</w:t>
      </w:r>
    </w:p>
    <w:p w:rsidR="00D670CE" w:rsidRPr="00D670CE" w:rsidRDefault="00D670CE" w:rsidP="00D670CE">
      <w:pPr>
        <w:pStyle w:val="PargrafodaList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Incentivar a leitura crítica e aprofundada de autores clássicos e contemporâneos.</w:t>
      </w:r>
    </w:p>
    <w:p w:rsidR="00D670CE" w:rsidRPr="00D670CE" w:rsidRDefault="00D670CE" w:rsidP="00D670C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Valorizar a cultura como patrimônio, identidade e forma de resistência social.</w:t>
      </w:r>
    </w:p>
    <w:p w:rsidR="00D670CE" w:rsidRPr="00D670CE" w:rsidRDefault="00D670CE" w:rsidP="00D670C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Estimular a produção de reflexões conjuntas que possam gerar pesquisas, projetos de extensão e publicações futuras.</w:t>
      </w:r>
    </w:p>
    <w:p w:rsidR="00D670CE" w:rsidRPr="00EC4DD1" w:rsidRDefault="00D670CE" w:rsidP="00D67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 do Grupo</w:t>
      </w:r>
    </w:p>
    <w:p w:rsidR="00D670CE" w:rsidRPr="00D670CE" w:rsidRDefault="00D670CE" w:rsidP="00D67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Sextas-feiras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às 14 h</w:t>
      </w:r>
    </w:p>
    <w:p w:rsidR="00D670CE" w:rsidRPr="00D670CE" w:rsidRDefault="00D670CE" w:rsidP="00D67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482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Período:</w:t>
      </w:r>
      <w:r w:rsidRPr="00B948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 a</w:t>
      </w:r>
      <w:r w:rsidRPr="00EC4D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dezembro de 2025</w:t>
      </w:r>
    </w:p>
    <w:p w:rsidR="00D670CE" w:rsidRPr="00D670CE" w:rsidRDefault="00D670CE" w:rsidP="00D67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Semana 1 – 26/09/2025</w:t>
      </w:r>
    </w:p>
    <w:p w:rsidR="00D670CE" w:rsidRPr="00D670CE" w:rsidRDefault="00D670CE" w:rsidP="00D67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Tema: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Fundamentos de Espaço e Cultura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670CE" w:rsidRPr="00D670CE" w:rsidRDefault="00D670CE" w:rsidP="00D67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Leituras:</w:t>
      </w:r>
    </w:p>
    <w:p w:rsidR="00D670CE" w:rsidRPr="00D670CE" w:rsidRDefault="00D670CE" w:rsidP="00D670C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SANTOS, Milton. </w:t>
      </w:r>
      <w:r w:rsidRPr="00D670C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natureza do espaço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(Cap. 1)</w:t>
      </w:r>
    </w:p>
    <w:p w:rsidR="00D670CE" w:rsidRPr="00D670CE" w:rsidRDefault="00D670CE" w:rsidP="00D670C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CORRÊA, Roberto L. </w:t>
      </w:r>
      <w:r w:rsidRPr="00D670C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espaço urbano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(Introdução</w:t>
      </w:r>
      <w:proofErr w:type="gram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Importância: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Nesta primeira reunião, serão discutidos conceitos-chave sobre o espaço como categoria analítica fundamental da geografia e da cultura. As leituras de Milton Santos e Roberto Corrêa ajudam a compreender o espaço como um produto histórico-social, indispensável para refletirmos sobre práticas culturais e sociais em diferentes escalas.</w:t>
      </w:r>
    </w:p>
    <w:p w:rsidR="00D670CE" w:rsidRPr="00D670CE" w:rsidRDefault="00D670CE" w:rsidP="00D670C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Semana 2 – 10/10/2025</w:t>
      </w:r>
    </w:p>
    <w:p w:rsidR="00D670CE" w:rsidRPr="00D670CE" w:rsidRDefault="00D670CE" w:rsidP="00D67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Tema: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Geografia Cultural: clássicos e fundamentos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670CE" w:rsidRPr="00D670CE" w:rsidRDefault="00D670CE" w:rsidP="00D67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Leituras:</w:t>
      </w:r>
    </w:p>
    <w:p w:rsidR="00D670CE" w:rsidRPr="00D670CE" w:rsidRDefault="00D670CE" w:rsidP="00D670C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SAUER, Carl. </w:t>
      </w:r>
      <w:r w:rsidRPr="00D670C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morfologia da paisagem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(1925)</w:t>
      </w:r>
    </w:p>
    <w:p w:rsidR="00D670CE" w:rsidRPr="00D670CE" w:rsidRDefault="00D670CE" w:rsidP="00D670C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CLAVAL, Paul. </w:t>
      </w:r>
      <w:r w:rsidRPr="00D670C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Geografia Cultural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(Cap. 1</w:t>
      </w:r>
      <w:proofErr w:type="gram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Importância: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debate abordará a formação da geografia cultural e sua contribuição para entender como a paisagem é moldada pelas ações humanas e pelos significados atribuídos a ela. </w:t>
      </w:r>
      <w:proofErr w:type="spell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Sauer</w:t>
      </w:r>
      <w:proofErr w:type="spell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Claval</w:t>
      </w:r>
      <w:proofErr w:type="spell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fornecem a base para a construção de uma geografia que integra dimensões simbólicas e culturais do espaço.</w:t>
      </w:r>
    </w:p>
    <w:p w:rsidR="00D670CE" w:rsidRPr="00D670CE" w:rsidRDefault="00D670CE" w:rsidP="00D67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Semana 3 – 24/10/2025</w:t>
      </w:r>
    </w:p>
    <w:p w:rsidR="00D670CE" w:rsidRPr="00D670CE" w:rsidRDefault="00D670CE" w:rsidP="00D67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Tema: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Cultura Popular, Território e Identidade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670CE" w:rsidRPr="00D670CE" w:rsidRDefault="00D670CE" w:rsidP="00D67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Leituras:</w:t>
      </w:r>
    </w:p>
    <w:p w:rsidR="00D670CE" w:rsidRPr="00D670CE" w:rsidRDefault="00D670CE" w:rsidP="00D670C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CANCLINI, </w:t>
      </w:r>
      <w:proofErr w:type="spell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Néstor</w:t>
      </w:r>
      <w:proofErr w:type="spell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G. </w:t>
      </w:r>
      <w:r w:rsidRPr="00D670C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Culturas Híbridas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(Cap. 2)</w:t>
      </w:r>
    </w:p>
    <w:p w:rsidR="00D670CE" w:rsidRPr="00D670CE" w:rsidRDefault="00D670CE" w:rsidP="00D670C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CHAUÍ, Marilena. </w:t>
      </w:r>
      <w:r w:rsidRPr="00D670C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Cultura e democracia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(Cap. 1</w:t>
      </w:r>
      <w:proofErr w:type="gram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Importância: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Será discutida a noção de identidade cultural e a centralidade da cultura popular nos processos sociais e territoriais. A leitura destaca a importância da cultura como instrumento de participação democrática, resistência e transformação social.</w:t>
      </w:r>
    </w:p>
    <w:p w:rsidR="00D670CE" w:rsidRDefault="00D670CE" w:rsidP="00D67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670CE" w:rsidRDefault="00D670CE" w:rsidP="00D67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670CE" w:rsidRDefault="00D670CE" w:rsidP="00D67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Semana 4 – 07/11/2025</w:t>
      </w:r>
    </w:p>
    <w:p w:rsidR="00D670CE" w:rsidRDefault="00D670CE" w:rsidP="00D67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Tema: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Espaço, Cultura e Pós-colonialismo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670CE" w:rsidRPr="00D670CE" w:rsidRDefault="00D670CE" w:rsidP="00D67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Leituras:</w:t>
      </w:r>
    </w:p>
    <w:p w:rsidR="00D670CE" w:rsidRPr="00D670CE" w:rsidRDefault="00D670CE" w:rsidP="00D670C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BHABHA, </w:t>
      </w:r>
      <w:proofErr w:type="spell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Homi</w:t>
      </w:r>
      <w:proofErr w:type="spell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K. </w:t>
      </w:r>
      <w:r w:rsidRPr="00D670C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Local da Cultura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(Introdução)</w:t>
      </w:r>
    </w:p>
    <w:p w:rsidR="00D670CE" w:rsidRPr="00D670CE" w:rsidRDefault="00D670CE" w:rsidP="00D670C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HALL, Stuart. </w:t>
      </w:r>
      <w:r w:rsidRPr="00D670C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identidade cultural na pós-modernidade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(Cap. 1</w:t>
      </w:r>
      <w:proofErr w:type="gram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Importância: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Esta sessão propõe uma reflexão sobre as dinâmicas culturais em sociedades pós-coloniais, destacando processos de hibridização, deslocamento e resistência. Textos de </w:t>
      </w:r>
      <w:proofErr w:type="spell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Bhabha</w:t>
      </w:r>
      <w:proofErr w:type="spell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Hall nos ajudam a pensar sobre identidade e espaço em contextos globais e pós-modernos.</w:t>
      </w:r>
    </w:p>
    <w:p w:rsidR="00D670CE" w:rsidRPr="00D670CE" w:rsidRDefault="00D670CE" w:rsidP="00D67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0CE" w:rsidRPr="00D670CE" w:rsidRDefault="00D670CE" w:rsidP="00D67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Semana 5 – 21/11/2025</w:t>
      </w:r>
    </w:p>
    <w:p w:rsidR="00D670CE" w:rsidRDefault="00D670CE" w:rsidP="00D67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Tema: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Geografia e Arte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670CE" w:rsidRPr="00D670CE" w:rsidRDefault="00D670CE" w:rsidP="00D67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Leituras:</w:t>
      </w:r>
    </w:p>
    <w:p w:rsidR="00D670CE" w:rsidRPr="00D670CE" w:rsidRDefault="00D670CE" w:rsidP="00D670C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GULLAR, Ferreira. </w:t>
      </w:r>
      <w:r w:rsidRPr="00D670C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Vanguarda e Subdesenvolvimento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(1969)</w:t>
      </w:r>
    </w:p>
    <w:p w:rsidR="00D670CE" w:rsidRPr="00D670CE" w:rsidRDefault="00D670CE" w:rsidP="00D670C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TUAN, </w:t>
      </w:r>
      <w:proofErr w:type="spell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Yi-Fu</w:t>
      </w:r>
      <w:proofErr w:type="spell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D670C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Topofilia</w:t>
      </w:r>
      <w:proofErr w:type="spell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(1974, trad. 1980</w:t>
      </w:r>
      <w:proofErr w:type="gram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Importância: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 sessão busca integrar a geografia à arte, refletindo sobre as relações entre estética, sentimento e espaço. A leitura de Gullar e </w:t>
      </w:r>
      <w:proofErr w:type="spell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Tuan</w:t>
      </w:r>
      <w:proofErr w:type="spell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abre espaço para compreender como o espaço também se constitui a partir da experiência sensível e poética.</w:t>
      </w:r>
    </w:p>
    <w:p w:rsidR="00D670CE" w:rsidRPr="00D670CE" w:rsidRDefault="00D670CE" w:rsidP="00D670C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Semana 6 – 05/12/2025</w:t>
      </w:r>
    </w:p>
    <w:p w:rsidR="00D670CE" w:rsidRDefault="00D670CE" w:rsidP="00D67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Tema: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Imaginação, Espaço e Cultura Poética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670CE" w:rsidRPr="00D670CE" w:rsidRDefault="00D670CE" w:rsidP="00D67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Leitura:</w:t>
      </w:r>
    </w:p>
    <w:p w:rsidR="00D670CE" w:rsidRPr="00D670CE" w:rsidRDefault="00D670CE" w:rsidP="00D670C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Imaginário, espaço e cultura: geografias poéticas e poéticas geografias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(USP/Open Access</w:t>
      </w:r>
      <w:proofErr w:type="gram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Importância: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Aqui, discute-se o papel da imaginação e do imaginário na constituição do espaço. As geografias poéticas permitem enxergar novas formas de apropriação cultural e simbólica, ampliando o repertório da análise geográfica.</w:t>
      </w:r>
    </w:p>
    <w:p w:rsidR="00D670CE" w:rsidRPr="00D670CE" w:rsidRDefault="00D670CE" w:rsidP="00D670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Semana 7 – 19/12/2025</w:t>
      </w:r>
    </w:p>
    <w:p w:rsidR="00D670CE" w:rsidRDefault="00D670CE" w:rsidP="00D67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Tema: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Espaço, Cultura Popular e Resistência (Encerramento</w:t>
      </w:r>
      <w:proofErr w:type="gramStart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670CE" w:rsidRPr="00D670CE" w:rsidRDefault="00D670CE" w:rsidP="00D67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Leituras:</w:t>
      </w:r>
    </w:p>
    <w:p w:rsidR="00D670CE" w:rsidRPr="00D670CE" w:rsidRDefault="00D670CE" w:rsidP="00D67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BRANDÃO, Carlos R. </w:t>
      </w:r>
      <w:r w:rsidRPr="00D670C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que é Cultura Popular</w:t>
      </w:r>
    </w:p>
    <w:p w:rsidR="00D670CE" w:rsidRPr="00D670CE" w:rsidRDefault="00D670CE" w:rsidP="00D67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UNESCO. </w:t>
      </w:r>
      <w:r w:rsidRPr="00D670C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Convenção para a Salvaguarda do Patrimônio Cultural Imaterial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D670CE" w:rsidRPr="00D670CE" w:rsidRDefault="00D670CE" w:rsidP="00D67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0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Importância:</w:t>
      </w:r>
      <w:r w:rsidRPr="00D670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 encerramento, será abordada a importância da cultura popular como patrimônio coletivo e expressão de resistência. As leituras reforçam a necessidade de valorizar o imaterial, a memória e a luta dos povos na preservação de suas identidades e territórios.</w:t>
      </w:r>
    </w:p>
    <w:p w:rsidR="00EC4DD1" w:rsidRPr="00EC4DD1" w:rsidRDefault="00EC4DD1" w:rsidP="00EC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"/>
        <w:gridCol w:w="2672"/>
        <w:gridCol w:w="5033"/>
      </w:tblGrid>
      <w:tr w:rsidR="000424B5" w:rsidRPr="000424B5" w:rsidTr="000424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424B5" w:rsidRPr="000424B5" w:rsidRDefault="0028081A" w:rsidP="0028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Semana</w:t>
            </w:r>
          </w:p>
        </w:tc>
        <w:tc>
          <w:tcPr>
            <w:tcW w:w="0" w:type="auto"/>
            <w:vAlign w:val="center"/>
            <w:hideMark/>
          </w:tcPr>
          <w:p w:rsidR="000424B5" w:rsidRPr="000424B5" w:rsidRDefault="000424B5" w:rsidP="0004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42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Tema</w:t>
            </w:r>
          </w:p>
        </w:tc>
        <w:tc>
          <w:tcPr>
            <w:tcW w:w="0" w:type="auto"/>
            <w:vAlign w:val="center"/>
            <w:hideMark/>
          </w:tcPr>
          <w:p w:rsidR="000424B5" w:rsidRPr="000424B5" w:rsidRDefault="000424B5" w:rsidP="0004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42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Leituras Sugeridas</w:t>
            </w:r>
          </w:p>
        </w:tc>
      </w:tr>
      <w:tr w:rsidR="000424B5" w:rsidRPr="000424B5" w:rsidTr="000424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4B5" w:rsidRPr="000424B5" w:rsidRDefault="0028081A" w:rsidP="0028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80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424B5" w:rsidRPr="000424B5" w:rsidRDefault="000424B5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Fundamentos de Espaço e Cultura</w:t>
            </w:r>
          </w:p>
        </w:tc>
        <w:tc>
          <w:tcPr>
            <w:tcW w:w="0" w:type="auto"/>
            <w:vAlign w:val="center"/>
            <w:hideMark/>
          </w:tcPr>
          <w:p w:rsidR="00B9482D" w:rsidRPr="0028081A" w:rsidRDefault="000424B5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SANTOS, Milton. </w:t>
            </w:r>
            <w:r w:rsidRPr="002808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A natureza do espaço</w:t>
            </w: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(Cap. 1) </w:t>
            </w:r>
          </w:p>
          <w:p w:rsidR="000424B5" w:rsidRPr="000424B5" w:rsidRDefault="000424B5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CORRÊA, Roberto L. </w:t>
            </w:r>
            <w:r w:rsidRPr="002808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 espaço urbano</w:t>
            </w: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(Introdução)</w:t>
            </w:r>
          </w:p>
        </w:tc>
      </w:tr>
      <w:tr w:rsidR="000424B5" w:rsidRPr="000424B5" w:rsidTr="000424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4B5" w:rsidRPr="000424B5" w:rsidRDefault="0028081A" w:rsidP="0028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80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424B5" w:rsidRPr="000424B5" w:rsidRDefault="000424B5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Geografia Cultural: clássicos e fundamentos</w:t>
            </w:r>
          </w:p>
        </w:tc>
        <w:tc>
          <w:tcPr>
            <w:tcW w:w="0" w:type="auto"/>
            <w:vAlign w:val="center"/>
            <w:hideMark/>
          </w:tcPr>
          <w:p w:rsidR="000424B5" w:rsidRPr="000424B5" w:rsidRDefault="000424B5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SAUER, Carl. </w:t>
            </w:r>
            <w:r w:rsidRPr="002808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A morfologia da paisagem</w:t>
            </w: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(1925) CLAVAL, Paul. </w:t>
            </w:r>
            <w:r w:rsidRPr="002808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A Geografia Cultural</w:t>
            </w: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(Cap. 1)</w:t>
            </w:r>
          </w:p>
        </w:tc>
      </w:tr>
      <w:tr w:rsidR="000424B5" w:rsidRPr="000424B5" w:rsidTr="000424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4B5" w:rsidRPr="000424B5" w:rsidRDefault="0028081A" w:rsidP="0028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80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424B5" w:rsidRPr="000424B5" w:rsidRDefault="000424B5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Cultura Popular, Território e Identidade</w:t>
            </w:r>
          </w:p>
        </w:tc>
        <w:tc>
          <w:tcPr>
            <w:tcW w:w="0" w:type="auto"/>
            <w:vAlign w:val="center"/>
            <w:hideMark/>
          </w:tcPr>
          <w:p w:rsidR="000424B5" w:rsidRPr="000424B5" w:rsidRDefault="000424B5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CANCLINI, </w:t>
            </w:r>
            <w:proofErr w:type="spellStart"/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Néstor</w:t>
            </w:r>
            <w:proofErr w:type="spellEnd"/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G. </w:t>
            </w:r>
            <w:r w:rsidRPr="002808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Culturas Híbridas</w:t>
            </w: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(Cap. 2) CHAUÍ, Marilena. </w:t>
            </w:r>
            <w:r w:rsidRPr="002808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Cultura e democracia</w:t>
            </w: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(Cap. 1)</w:t>
            </w:r>
          </w:p>
        </w:tc>
      </w:tr>
      <w:tr w:rsidR="000424B5" w:rsidRPr="000424B5" w:rsidTr="000424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4B5" w:rsidRPr="000424B5" w:rsidRDefault="0028081A" w:rsidP="0028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80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424B5" w:rsidRPr="000424B5" w:rsidRDefault="000424B5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Espaço, Cultura e Pós-colonialismo</w:t>
            </w:r>
          </w:p>
        </w:tc>
        <w:tc>
          <w:tcPr>
            <w:tcW w:w="0" w:type="auto"/>
            <w:vAlign w:val="center"/>
            <w:hideMark/>
          </w:tcPr>
          <w:p w:rsidR="004D05AD" w:rsidRDefault="000424B5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BHABHA, </w:t>
            </w:r>
            <w:proofErr w:type="spellStart"/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Homi</w:t>
            </w:r>
            <w:proofErr w:type="spellEnd"/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K. </w:t>
            </w:r>
            <w:r w:rsidRPr="002808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 Local da Cultura</w:t>
            </w: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</w:t>
            </w:r>
            <w:proofErr w:type="gramStart"/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Cap.</w:t>
            </w:r>
            <w:proofErr w:type="gramEnd"/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introdutório: “O compromisso com a teoria”) </w:t>
            </w:r>
          </w:p>
          <w:p w:rsidR="000424B5" w:rsidRPr="000424B5" w:rsidRDefault="000424B5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HALL, Stuart. </w:t>
            </w:r>
            <w:r w:rsidRPr="002808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A identidade cultural na pós-modernidade</w:t>
            </w: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(Cap. 1)</w:t>
            </w:r>
          </w:p>
        </w:tc>
      </w:tr>
      <w:tr w:rsidR="000424B5" w:rsidRPr="000424B5" w:rsidTr="000424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4B5" w:rsidRPr="000424B5" w:rsidRDefault="0028081A" w:rsidP="0028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80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424B5" w:rsidRPr="000424B5" w:rsidRDefault="000424B5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Geografia e Arte</w:t>
            </w:r>
          </w:p>
        </w:tc>
        <w:tc>
          <w:tcPr>
            <w:tcW w:w="0" w:type="auto"/>
            <w:vAlign w:val="center"/>
            <w:hideMark/>
          </w:tcPr>
          <w:p w:rsidR="000424B5" w:rsidRPr="000424B5" w:rsidRDefault="0028081A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81A">
              <w:rPr>
                <w:rFonts w:ascii="Times New Roman" w:hAnsi="Times New Roman" w:cs="Times New Roman"/>
                <w:sz w:val="24"/>
                <w:szCs w:val="24"/>
              </w:rPr>
              <w:t xml:space="preserve">GULLAR, Ferreira. </w:t>
            </w:r>
            <w:r w:rsidRPr="0028081A">
              <w:rPr>
                <w:rStyle w:val="nfase"/>
                <w:rFonts w:ascii="Times New Roman" w:hAnsi="Times New Roman" w:cs="Times New Roman"/>
                <w:sz w:val="24"/>
                <w:szCs w:val="24"/>
              </w:rPr>
              <w:t>Vanguarda e Subdesenvolvimento</w:t>
            </w:r>
            <w:r w:rsidRPr="0028081A">
              <w:rPr>
                <w:rFonts w:ascii="Times New Roman" w:hAnsi="Times New Roman" w:cs="Times New Roman"/>
                <w:sz w:val="24"/>
                <w:szCs w:val="24"/>
              </w:rPr>
              <w:t xml:space="preserve"> (1969) </w:t>
            </w:r>
            <w:r w:rsidRPr="002808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TUAN, </w:t>
            </w:r>
            <w:proofErr w:type="spellStart"/>
            <w:r w:rsidRPr="0028081A">
              <w:rPr>
                <w:rFonts w:ascii="Times New Roman" w:hAnsi="Times New Roman" w:cs="Times New Roman"/>
                <w:sz w:val="24"/>
                <w:szCs w:val="24"/>
              </w:rPr>
              <w:t>Yi-Fu</w:t>
            </w:r>
            <w:proofErr w:type="spellEnd"/>
            <w:r w:rsidRPr="002808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8081A">
              <w:rPr>
                <w:rStyle w:val="nfase"/>
                <w:rFonts w:ascii="Times New Roman" w:hAnsi="Times New Roman" w:cs="Times New Roman"/>
                <w:sz w:val="24"/>
                <w:szCs w:val="24"/>
              </w:rPr>
              <w:t>Topofilia</w:t>
            </w:r>
            <w:proofErr w:type="spellEnd"/>
            <w:r w:rsidRPr="0028081A">
              <w:rPr>
                <w:rFonts w:ascii="Times New Roman" w:hAnsi="Times New Roman" w:cs="Times New Roman"/>
                <w:sz w:val="24"/>
                <w:szCs w:val="24"/>
              </w:rPr>
              <w:t xml:space="preserve"> (1974, trad. 1980)</w:t>
            </w:r>
          </w:p>
        </w:tc>
      </w:tr>
      <w:tr w:rsidR="000424B5" w:rsidRPr="000424B5" w:rsidTr="000424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4B5" w:rsidRPr="000424B5" w:rsidRDefault="0028081A" w:rsidP="0028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80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424B5" w:rsidRPr="000424B5" w:rsidRDefault="0028081A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81A">
              <w:rPr>
                <w:rFonts w:ascii="Times New Roman" w:hAnsi="Times New Roman" w:cs="Times New Roman"/>
                <w:sz w:val="24"/>
                <w:szCs w:val="24"/>
              </w:rPr>
              <w:t>Imaginação, Espaço e Cultura Poética</w:t>
            </w:r>
          </w:p>
        </w:tc>
        <w:tc>
          <w:tcPr>
            <w:tcW w:w="0" w:type="auto"/>
            <w:vAlign w:val="center"/>
            <w:hideMark/>
          </w:tcPr>
          <w:p w:rsidR="000424B5" w:rsidRPr="000424B5" w:rsidRDefault="0028081A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81A">
              <w:rPr>
                <w:rStyle w:val="nfase"/>
                <w:rFonts w:ascii="Times New Roman" w:hAnsi="Times New Roman" w:cs="Times New Roman"/>
                <w:sz w:val="24"/>
                <w:szCs w:val="24"/>
              </w:rPr>
              <w:t>Imaginário, espaço e cultura: geografias poéticas e poéticas geografias</w:t>
            </w:r>
            <w:r w:rsidRPr="0028081A">
              <w:rPr>
                <w:rFonts w:ascii="Times New Roman" w:hAnsi="Times New Roman" w:cs="Times New Roman"/>
                <w:sz w:val="24"/>
                <w:szCs w:val="24"/>
              </w:rPr>
              <w:t xml:space="preserve"> (USP/Open Access)</w:t>
            </w:r>
          </w:p>
        </w:tc>
      </w:tr>
      <w:tr w:rsidR="000424B5" w:rsidRPr="000424B5" w:rsidTr="000424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4B5" w:rsidRPr="000424B5" w:rsidRDefault="0028081A" w:rsidP="0028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80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424B5" w:rsidRPr="000424B5" w:rsidRDefault="000424B5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Espaço, Cultura Popular e Resistência (Encerramento)</w:t>
            </w:r>
          </w:p>
        </w:tc>
        <w:tc>
          <w:tcPr>
            <w:tcW w:w="0" w:type="auto"/>
            <w:vAlign w:val="center"/>
            <w:hideMark/>
          </w:tcPr>
          <w:p w:rsidR="000424B5" w:rsidRPr="000424B5" w:rsidRDefault="000424B5" w:rsidP="00042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BRANDÃO, Carlos R. </w:t>
            </w:r>
            <w:r w:rsidRPr="002808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O que é Cultura Popular</w:t>
            </w:r>
            <w:r w:rsidRPr="000424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UNESCO. </w:t>
            </w:r>
            <w:r w:rsidRPr="002808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Convenção para a Salvaguarda do Patrimônio Cultural Imaterial</w:t>
            </w:r>
          </w:p>
        </w:tc>
      </w:tr>
    </w:tbl>
    <w:p w:rsidR="000424B5" w:rsidRPr="000424B5" w:rsidRDefault="000424B5" w:rsidP="00042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4B5" w:rsidRPr="00EC4DD1" w:rsidRDefault="000424B5" w:rsidP="00EC4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0424B5" w:rsidRPr="00EC4DD1" w:rsidSect="00406F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1AC0"/>
    <w:multiLevelType w:val="hybridMultilevel"/>
    <w:tmpl w:val="D19619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004957"/>
    <w:multiLevelType w:val="multilevel"/>
    <w:tmpl w:val="94F2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16CC5"/>
    <w:multiLevelType w:val="multilevel"/>
    <w:tmpl w:val="FDC0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471A0"/>
    <w:multiLevelType w:val="multilevel"/>
    <w:tmpl w:val="B1F0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B3AE5"/>
    <w:multiLevelType w:val="multilevel"/>
    <w:tmpl w:val="5E7E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C1B8D"/>
    <w:multiLevelType w:val="multilevel"/>
    <w:tmpl w:val="6D1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8E21AE"/>
    <w:multiLevelType w:val="multilevel"/>
    <w:tmpl w:val="7C0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371CB3"/>
    <w:multiLevelType w:val="multilevel"/>
    <w:tmpl w:val="4F3A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E626F0"/>
    <w:multiLevelType w:val="multilevel"/>
    <w:tmpl w:val="1884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AC2553"/>
    <w:multiLevelType w:val="multilevel"/>
    <w:tmpl w:val="4576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84637"/>
    <w:multiLevelType w:val="multilevel"/>
    <w:tmpl w:val="DE32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570F3D"/>
    <w:multiLevelType w:val="multilevel"/>
    <w:tmpl w:val="8A8E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E32E19"/>
    <w:multiLevelType w:val="multilevel"/>
    <w:tmpl w:val="850C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DE045D"/>
    <w:multiLevelType w:val="multilevel"/>
    <w:tmpl w:val="292A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4B12B3"/>
    <w:multiLevelType w:val="multilevel"/>
    <w:tmpl w:val="167A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306BDA"/>
    <w:multiLevelType w:val="hybridMultilevel"/>
    <w:tmpl w:val="EAF8D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D0EF2"/>
    <w:multiLevelType w:val="multilevel"/>
    <w:tmpl w:val="32F0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495C07"/>
    <w:multiLevelType w:val="multilevel"/>
    <w:tmpl w:val="A5E2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F637AA"/>
    <w:multiLevelType w:val="multilevel"/>
    <w:tmpl w:val="5D7A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8"/>
  </w:num>
  <w:num w:numId="5">
    <w:abstractNumId w:val="5"/>
  </w:num>
  <w:num w:numId="6">
    <w:abstractNumId w:val="8"/>
  </w:num>
  <w:num w:numId="7">
    <w:abstractNumId w:val="17"/>
  </w:num>
  <w:num w:numId="8">
    <w:abstractNumId w:val="1"/>
  </w:num>
  <w:num w:numId="9">
    <w:abstractNumId w:val="3"/>
  </w:num>
  <w:num w:numId="10">
    <w:abstractNumId w:val="16"/>
  </w:num>
  <w:num w:numId="11">
    <w:abstractNumId w:val="9"/>
  </w:num>
  <w:num w:numId="12">
    <w:abstractNumId w:val="12"/>
  </w:num>
  <w:num w:numId="13">
    <w:abstractNumId w:val="10"/>
  </w:num>
  <w:num w:numId="14">
    <w:abstractNumId w:val="6"/>
  </w:num>
  <w:num w:numId="15">
    <w:abstractNumId w:val="13"/>
  </w:num>
  <w:num w:numId="16">
    <w:abstractNumId w:val="14"/>
  </w:num>
  <w:num w:numId="17">
    <w:abstractNumId w:val="2"/>
  </w:num>
  <w:num w:numId="18">
    <w:abstractNumId w:val="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DD1"/>
    <w:rsid w:val="00032265"/>
    <w:rsid w:val="000424B5"/>
    <w:rsid w:val="0028081A"/>
    <w:rsid w:val="003C2C00"/>
    <w:rsid w:val="00404C7A"/>
    <w:rsid w:val="00406FF7"/>
    <w:rsid w:val="004D05AD"/>
    <w:rsid w:val="00B9482D"/>
    <w:rsid w:val="00D670CE"/>
    <w:rsid w:val="00EC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F7"/>
  </w:style>
  <w:style w:type="paragraph" w:styleId="Ttulo1">
    <w:name w:val="heading 1"/>
    <w:basedOn w:val="Normal"/>
    <w:link w:val="Ttulo1Char"/>
    <w:uiPriority w:val="9"/>
    <w:qFormat/>
    <w:rsid w:val="00EC4D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C4D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C4D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4D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C4D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C4DD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C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4DD1"/>
    <w:rPr>
      <w:b/>
      <w:bCs/>
    </w:rPr>
  </w:style>
  <w:style w:type="character" w:styleId="nfase">
    <w:name w:val="Emphasis"/>
    <w:basedOn w:val="Fontepargpadro"/>
    <w:uiPriority w:val="20"/>
    <w:qFormat/>
    <w:rsid w:val="00EC4DD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4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67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de Sá</dc:creator>
  <cp:lastModifiedBy>Adriana de Sá</cp:lastModifiedBy>
  <cp:revision>4</cp:revision>
  <dcterms:created xsi:type="dcterms:W3CDTF">2025-09-08T21:10:00Z</dcterms:created>
  <dcterms:modified xsi:type="dcterms:W3CDTF">2025-09-19T12:33:00Z</dcterms:modified>
</cp:coreProperties>
</file>